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EC" w:rsidRDefault="00353596" w:rsidP="001A75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Medical C</w:t>
      </w:r>
      <w:r w:rsidR="001A75EC" w:rsidRPr="00E048A9">
        <w:rPr>
          <w:rFonts w:ascii="ＭＳ ゴシック" w:eastAsia="ＭＳ ゴシック" w:hAnsi="ＭＳ ゴシック" w:hint="eastAsia"/>
          <w:sz w:val="28"/>
          <w:szCs w:val="28"/>
        </w:rPr>
        <w:t>ertificate</w:t>
      </w:r>
    </w:p>
    <w:p w:rsidR="001A75EC" w:rsidRPr="00E048A9" w:rsidRDefault="001A75EC" w:rsidP="001A75E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281" w:type="dxa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5"/>
        <w:gridCol w:w="3370"/>
        <w:gridCol w:w="32"/>
        <w:gridCol w:w="1276"/>
        <w:gridCol w:w="2126"/>
        <w:gridCol w:w="1212"/>
      </w:tblGrid>
      <w:tr w:rsidR="00353596" w:rsidRPr="00586BF4" w:rsidTr="0006107A">
        <w:trPr>
          <w:cantSplit/>
          <w:trHeight w:val="12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Pr="00E048A9" w:rsidRDefault="00B56FC3" w:rsidP="003535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Full N</w:t>
            </w:r>
            <w:r w:rsidR="00353596" w:rsidRPr="00E048A9">
              <w:rPr>
                <w:rFonts w:hint="eastAsia"/>
                <w:sz w:val="24"/>
                <w:szCs w:val="24"/>
              </w:rPr>
              <w:t>ame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Pr="00586BF4" w:rsidRDefault="00353596" w:rsidP="009B1242"/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:rsidR="00353596" w:rsidRPr="00E048A9" w:rsidRDefault="00353596" w:rsidP="009B124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E048A9">
              <w:rPr>
                <w:rFonts w:hint="eastAsia"/>
                <w:sz w:val="24"/>
                <w:szCs w:val="24"/>
              </w:rPr>
              <w:t xml:space="preserve">(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48A9">
              <w:rPr>
                <w:rFonts w:hint="eastAsia"/>
                <w:sz w:val="24"/>
                <w:szCs w:val="24"/>
              </w:rPr>
              <w:t>age)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35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</w:t>
            </w:r>
          </w:p>
          <w:p w:rsidR="00353596" w:rsidRPr="00E048A9" w:rsidRDefault="00353596" w:rsidP="0035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1A75EC" w:rsidRPr="00586BF4" w:rsidTr="00A96631">
        <w:trPr>
          <w:cantSplit/>
          <w:trHeight w:val="85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53596" w:rsidRDefault="00353596" w:rsidP="00353596">
            <w:pPr>
              <w:jc w:val="center"/>
            </w:pPr>
            <w:r w:rsidRPr="00353596">
              <w:rPr>
                <w:rFonts w:hint="eastAsia"/>
              </w:rPr>
              <w:t>Residentia</w:t>
            </w:r>
            <w:r>
              <w:t>l</w:t>
            </w:r>
            <w:r w:rsidRPr="00353596">
              <w:rPr>
                <w:rFonts w:hint="eastAsia"/>
              </w:rPr>
              <w:t xml:space="preserve"> </w:t>
            </w:r>
            <w:r w:rsidR="00B56FC3">
              <w:t>A</w:t>
            </w:r>
            <w:r w:rsidR="001A75EC" w:rsidRPr="00353596">
              <w:t>ddress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586BF4" w:rsidRDefault="001A75EC" w:rsidP="009B1242"/>
        </w:tc>
      </w:tr>
      <w:tr w:rsidR="001A75EC" w:rsidRPr="00586BF4" w:rsidTr="00532703">
        <w:trPr>
          <w:cantSplit/>
          <w:trHeight w:val="10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53596" w:rsidRDefault="001A75EC" w:rsidP="00353596">
            <w:pPr>
              <w:jc w:val="center"/>
            </w:pPr>
            <w:r w:rsidRPr="00353596">
              <w:rPr>
                <w:rFonts w:hint="eastAsia"/>
              </w:rPr>
              <w:t>Diagnosis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586BF4" w:rsidRDefault="001A75EC" w:rsidP="009B1242"/>
        </w:tc>
      </w:tr>
      <w:tr w:rsidR="00353596" w:rsidRPr="00586BF4" w:rsidTr="001E00E1">
        <w:trPr>
          <w:cantSplit/>
          <w:trHeight w:val="82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Pr="00353596" w:rsidRDefault="00353596" w:rsidP="00353596">
            <w:pPr>
              <w:jc w:val="center"/>
            </w:pPr>
            <w:r w:rsidRPr="00353596">
              <w:rPr>
                <w:rFonts w:hint="eastAsia"/>
              </w:rPr>
              <w:t xml:space="preserve">First </w:t>
            </w:r>
            <w:r w:rsidR="00B56FC3">
              <w:rPr>
                <w:rFonts w:hint="eastAsia"/>
                <w:sz w:val="20"/>
                <w:szCs w:val="20"/>
              </w:rPr>
              <w:t>C</w:t>
            </w:r>
            <w:r w:rsidRPr="00353596">
              <w:rPr>
                <w:rFonts w:hint="eastAsia"/>
                <w:sz w:val="20"/>
                <w:szCs w:val="20"/>
              </w:rPr>
              <w:t>onsultation</w:t>
            </w:r>
            <w:r w:rsidR="00B56FC3">
              <w:rPr>
                <w:rFonts w:hint="eastAsia"/>
              </w:rPr>
              <w:t xml:space="preserve"> D</w:t>
            </w:r>
            <w:r w:rsidRPr="00353596">
              <w:rPr>
                <w:rFonts w:hint="eastAsia"/>
              </w:rPr>
              <w:t>a</w:t>
            </w:r>
            <w:r w:rsidRPr="00353596">
              <w:t>te</w:t>
            </w:r>
            <w:r w:rsidRPr="00353596">
              <w:rPr>
                <w:rFonts w:hint="eastAsia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</w:p>
          <w:p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:rsidR="00353596" w:rsidRDefault="00353596" w:rsidP="00353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A96631">
            <w:pPr>
              <w:jc w:val="center"/>
            </w:pPr>
            <w:r>
              <w:rPr>
                <w:rFonts w:hint="eastAsia"/>
              </w:rPr>
              <w:t xml:space="preserve">Last </w:t>
            </w:r>
            <w:r w:rsidR="00B56FC3">
              <w:rPr>
                <w:rFonts w:hint="eastAsia"/>
                <w:sz w:val="20"/>
                <w:szCs w:val="20"/>
              </w:rPr>
              <w:t>C</w:t>
            </w:r>
            <w:r w:rsidRPr="00353596">
              <w:rPr>
                <w:rFonts w:hint="eastAsia"/>
                <w:sz w:val="20"/>
                <w:szCs w:val="20"/>
              </w:rPr>
              <w:t>onsultation</w:t>
            </w:r>
            <w:r w:rsidR="00B56FC3"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ate*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</w:p>
          <w:p w:rsidR="00353596" w:rsidRPr="00353596" w:rsidRDefault="00353596" w:rsidP="00353596">
            <w:pPr>
              <w:ind w:leftChars="50" w:left="110"/>
              <w:rPr>
                <w:sz w:val="18"/>
                <w:szCs w:val="18"/>
              </w:rPr>
            </w:pPr>
            <w:r w:rsidRPr="00353596">
              <w:rPr>
                <w:rFonts w:hint="eastAsia"/>
                <w:sz w:val="18"/>
                <w:szCs w:val="18"/>
              </w:rPr>
              <w:t>Y</w:t>
            </w:r>
            <w:r w:rsidRPr="00353596">
              <w:rPr>
                <w:sz w:val="18"/>
                <w:szCs w:val="18"/>
              </w:rPr>
              <w:t xml:space="preserve">ear </w:t>
            </w:r>
            <w:r>
              <w:rPr>
                <w:sz w:val="18"/>
                <w:szCs w:val="18"/>
              </w:rPr>
              <w:t xml:space="preserve">  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 w:rsidRPr="00353596">
              <w:rPr>
                <w:sz w:val="18"/>
                <w:szCs w:val="18"/>
              </w:rPr>
              <w:t>/</w:t>
            </w:r>
            <w:r w:rsidRPr="0035359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M</w:t>
            </w:r>
            <w:r w:rsidRPr="00353596">
              <w:rPr>
                <w:sz w:val="18"/>
                <w:szCs w:val="18"/>
              </w:rPr>
              <w:t>onth /</w:t>
            </w:r>
            <w:r w:rsidRPr="003535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56FC3">
              <w:rPr>
                <w:sz w:val="18"/>
                <w:szCs w:val="18"/>
              </w:rPr>
              <w:t xml:space="preserve"> D</w:t>
            </w:r>
            <w:r w:rsidRPr="00353596">
              <w:rPr>
                <w:sz w:val="18"/>
                <w:szCs w:val="18"/>
              </w:rPr>
              <w:t>ay</w:t>
            </w:r>
          </w:p>
          <w:p w:rsidR="00353596" w:rsidRDefault="00353596" w:rsidP="00A96631"/>
        </w:tc>
      </w:tr>
      <w:tr w:rsidR="001A75EC" w:rsidRPr="00586BF4" w:rsidTr="00A96631">
        <w:trPr>
          <w:cantSplit/>
          <w:trHeight w:val="8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55042E" w:rsidP="0055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</w:t>
            </w:r>
            <w:r w:rsidR="00B56FC3">
              <w:rPr>
                <w:rFonts w:hint="eastAsia"/>
                <w:sz w:val="24"/>
                <w:szCs w:val="24"/>
              </w:rPr>
              <w:t>O</w:t>
            </w:r>
            <w:r w:rsidR="001A75EC">
              <w:rPr>
                <w:rFonts w:hint="eastAsia"/>
                <w:sz w:val="24"/>
                <w:szCs w:val="24"/>
              </w:rPr>
              <w:t>nset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042E" w:rsidRDefault="001A75EC" w:rsidP="009B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onset / occurrence (</w:t>
            </w:r>
            <w:r w:rsidR="0055042E">
              <w:rPr>
                <w:sz w:val="24"/>
                <w:szCs w:val="24"/>
              </w:rPr>
              <w:t>0 years in case of congenital)</w:t>
            </w:r>
          </w:p>
          <w:p w:rsidR="001A75EC" w:rsidRPr="00A96631" w:rsidRDefault="0055042E" w:rsidP="0055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</w:t>
            </w:r>
            <w:r w:rsidR="001A75EC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>:</w:t>
            </w:r>
            <w:r w:rsidR="001A7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M</w:t>
            </w:r>
            <w:r w:rsidR="001A75EC">
              <w:rPr>
                <w:sz w:val="24"/>
                <w:szCs w:val="24"/>
              </w:rPr>
              <w:t>onths</w:t>
            </w:r>
            <w:r>
              <w:rPr>
                <w:sz w:val="24"/>
                <w:szCs w:val="24"/>
              </w:rPr>
              <w:t>:</w:t>
            </w:r>
          </w:p>
        </w:tc>
      </w:tr>
      <w:tr w:rsidR="001A75EC" w:rsidRPr="00586BF4" w:rsidTr="00532703">
        <w:trPr>
          <w:cantSplit/>
          <w:trHeight w:val="1621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E048A9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Symptoms**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B56FC3">
            <w:pPr>
              <w:jc w:val="left"/>
            </w:pPr>
            <w:r>
              <w:t>(Specifically include the progress after onset if possible)</w:t>
            </w:r>
          </w:p>
          <w:p w:rsidR="001A75EC" w:rsidRPr="00CF62A4" w:rsidRDefault="001A75EC" w:rsidP="009B1242"/>
          <w:p w:rsidR="001A75EC" w:rsidRDefault="001A75EC" w:rsidP="009B1242"/>
          <w:p w:rsidR="00532703" w:rsidRDefault="00532703" w:rsidP="009B1242"/>
          <w:p w:rsidR="001A75EC" w:rsidRPr="00AB28F6" w:rsidRDefault="001A75EC" w:rsidP="009B1242"/>
        </w:tc>
      </w:tr>
      <w:tr w:rsidR="00A96631" w:rsidRPr="00586BF4" w:rsidTr="000831E8">
        <w:trPr>
          <w:cantSplit/>
          <w:trHeight w:val="13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6631" w:rsidRDefault="00CA1CED" w:rsidP="00CA1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B56FC3">
              <w:rPr>
                <w:rFonts w:hint="eastAsia"/>
                <w:sz w:val="24"/>
                <w:szCs w:val="24"/>
              </w:rPr>
              <w:t xml:space="preserve"> R</w:t>
            </w:r>
            <w:r w:rsidR="00A96631">
              <w:rPr>
                <w:rFonts w:hint="eastAsia"/>
                <w:sz w:val="24"/>
                <w:szCs w:val="24"/>
              </w:rPr>
              <w:t>esults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6631" w:rsidRDefault="00A96631" w:rsidP="00A96631"/>
          <w:p w:rsidR="00A96631" w:rsidRDefault="00A96631" w:rsidP="009B1242"/>
          <w:p w:rsidR="00A96631" w:rsidRDefault="00A96631" w:rsidP="009B1242"/>
        </w:tc>
      </w:tr>
      <w:tr w:rsidR="001A75EC" w:rsidRPr="00586BF4" w:rsidTr="001A75EC">
        <w:trPr>
          <w:cantSplit/>
          <w:trHeight w:val="2559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E048A9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Treatment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B56FC3">
            <w:pPr>
              <w:jc w:val="left"/>
            </w:pPr>
            <w:r>
              <w:t>(If currently receiving treatment)</w:t>
            </w:r>
          </w:p>
          <w:p w:rsidR="001A75EC" w:rsidRPr="000831E8" w:rsidRDefault="001A75EC" w:rsidP="009B1242"/>
          <w:p w:rsidR="001A75EC" w:rsidRDefault="001A75EC" w:rsidP="009B1242"/>
          <w:p w:rsidR="001A75EC" w:rsidRDefault="001A75EC" w:rsidP="009B1242"/>
          <w:p w:rsidR="00E475A6" w:rsidRDefault="00E475A6" w:rsidP="009B1242"/>
          <w:p w:rsidR="001A75EC" w:rsidRDefault="001A75EC" w:rsidP="009B1242"/>
        </w:tc>
      </w:tr>
      <w:tr w:rsidR="001A75EC" w:rsidRPr="00586BF4" w:rsidTr="001A75EC">
        <w:trPr>
          <w:cantSplit/>
          <w:trHeight w:val="9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6631" w:rsidRDefault="00A96631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Current</w:t>
            </w:r>
          </w:p>
          <w:p w:rsidR="001A75EC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Medication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9B1242"/>
          <w:p w:rsidR="001A75EC" w:rsidRDefault="001A75EC" w:rsidP="009B1242"/>
          <w:p w:rsidR="001A75EC" w:rsidRDefault="001A75EC" w:rsidP="009B1242"/>
        </w:tc>
      </w:tr>
      <w:tr w:rsidR="001A75EC" w:rsidRPr="00586BF4" w:rsidTr="003E0104">
        <w:trPr>
          <w:cantSplit/>
          <w:trHeight w:val="2258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E048A9" w:rsidRDefault="003B1C7D" w:rsidP="003B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9B1242">
            <w:r>
              <w:t>(Progress of disability / illness)</w:t>
            </w:r>
          </w:p>
          <w:p w:rsidR="001A75EC" w:rsidRDefault="001A75EC" w:rsidP="009B1242"/>
          <w:p w:rsidR="001A75EC" w:rsidRDefault="001A75EC" w:rsidP="009B1242"/>
          <w:p w:rsidR="001A75EC" w:rsidRDefault="001A75EC" w:rsidP="009B1242"/>
          <w:p w:rsidR="001A75EC" w:rsidRDefault="001A75EC" w:rsidP="009B1242"/>
        </w:tc>
      </w:tr>
      <w:tr w:rsidR="001A75EC" w:rsidRPr="00586BF4" w:rsidTr="00532703">
        <w:trPr>
          <w:cantSplit/>
          <w:trHeight w:val="1554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E048A9" w:rsidRDefault="003B1C7D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 w:rsidR="001A75EC">
              <w:rPr>
                <w:rFonts w:hint="eastAsia"/>
                <w:sz w:val="24"/>
                <w:szCs w:val="24"/>
              </w:rPr>
              <w:t>everity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9B1242">
            <w:r>
              <w:t>(Degree of trouble in daily life)</w:t>
            </w:r>
          </w:p>
          <w:p w:rsidR="001A75EC" w:rsidRDefault="001A75EC" w:rsidP="009B1242"/>
          <w:p w:rsidR="001A75EC" w:rsidRDefault="001A75EC" w:rsidP="009B1242"/>
          <w:p w:rsidR="001A75EC" w:rsidRDefault="001A75EC" w:rsidP="009B1242"/>
        </w:tc>
      </w:tr>
      <w:tr w:rsidR="001A75EC" w:rsidRPr="00586BF4" w:rsidTr="001A75EC">
        <w:trPr>
          <w:cantSplit/>
          <w:trHeight w:val="82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9B1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Expected progress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1A75EC"/>
          <w:p w:rsidR="001A75EC" w:rsidRDefault="001A75EC" w:rsidP="009B1242"/>
          <w:p w:rsidR="00A96631" w:rsidRDefault="00A96631" w:rsidP="009B1242"/>
          <w:p w:rsidR="001A75EC" w:rsidRDefault="001A75EC" w:rsidP="009B1242"/>
        </w:tc>
      </w:tr>
      <w:tr w:rsidR="001A75EC" w:rsidRPr="00586BF4" w:rsidTr="009B1242">
        <w:trPr>
          <w:cantSplit/>
          <w:trHeight w:val="1620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532703" w:rsidRDefault="001A75EC" w:rsidP="0028580E">
            <w:pPr>
              <w:jc w:val="center"/>
              <w:rPr>
                <w:sz w:val="21"/>
                <w:szCs w:val="21"/>
              </w:rPr>
            </w:pPr>
            <w:r w:rsidRPr="00E1570E">
              <w:rPr>
                <w:rFonts w:hint="eastAsia"/>
                <w:sz w:val="18"/>
                <w:szCs w:val="21"/>
              </w:rPr>
              <w:t>Consideration</w:t>
            </w:r>
            <w:r w:rsidR="003B1C7D" w:rsidRPr="00532703">
              <w:rPr>
                <w:rFonts w:hint="eastAsia"/>
                <w:sz w:val="21"/>
                <w:szCs w:val="21"/>
              </w:rPr>
              <w:t xml:space="preserve"> </w:t>
            </w:r>
            <w:r w:rsidR="003B1C7D" w:rsidRPr="00532703">
              <w:rPr>
                <w:sz w:val="21"/>
                <w:szCs w:val="21"/>
              </w:rPr>
              <w:t>requested a</w:t>
            </w:r>
            <w:r w:rsidR="003B1C7D" w:rsidRPr="00532703">
              <w:rPr>
                <w:rFonts w:hint="eastAsia"/>
                <w:sz w:val="21"/>
                <w:szCs w:val="21"/>
              </w:rPr>
              <w:t xml:space="preserve">t the time of the </w:t>
            </w:r>
            <w:r w:rsidR="0028580E" w:rsidRPr="00532703">
              <w:rPr>
                <w:sz w:val="21"/>
                <w:szCs w:val="21"/>
              </w:rPr>
              <w:t>examination</w:t>
            </w:r>
          </w:p>
        </w:tc>
        <w:tc>
          <w:tcPr>
            <w:tcW w:w="801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203C7F" w:rsidRDefault="001A75EC" w:rsidP="009B1242">
            <w:pPr>
              <w:rPr>
                <w:sz w:val="20"/>
                <w:szCs w:val="20"/>
              </w:rPr>
            </w:pPr>
            <w:r w:rsidRPr="00203C7F">
              <w:rPr>
                <w:sz w:val="20"/>
                <w:szCs w:val="20"/>
              </w:rPr>
              <w:t xml:space="preserve">(Issues expected during </w:t>
            </w:r>
            <w:r w:rsidR="0028580E" w:rsidRPr="00203C7F">
              <w:rPr>
                <w:sz w:val="20"/>
                <w:szCs w:val="20"/>
              </w:rPr>
              <w:t xml:space="preserve">the </w:t>
            </w:r>
            <w:r w:rsidR="00B56FC3" w:rsidRPr="00203C7F">
              <w:rPr>
                <w:sz w:val="20"/>
                <w:szCs w:val="20"/>
              </w:rPr>
              <w:t>examination</w:t>
            </w:r>
            <w:r w:rsidRPr="00203C7F">
              <w:rPr>
                <w:sz w:val="20"/>
                <w:szCs w:val="20"/>
              </w:rPr>
              <w:t xml:space="preserve"> and considerations </w:t>
            </w:r>
            <w:r w:rsidR="0028580E" w:rsidRPr="00203C7F">
              <w:rPr>
                <w:sz w:val="20"/>
                <w:szCs w:val="20"/>
              </w:rPr>
              <w:t>to be requested</w:t>
            </w:r>
            <w:r w:rsidRPr="00203C7F">
              <w:rPr>
                <w:sz w:val="20"/>
                <w:szCs w:val="20"/>
              </w:rPr>
              <w:t xml:space="preserve"> ***)</w:t>
            </w:r>
          </w:p>
          <w:p w:rsidR="001A75EC" w:rsidRDefault="001A75EC" w:rsidP="009B1242"/>
          <w:p w:rsidR="001A75EC" w:rsidRPr="009F01E1" w:rsidRDefault="001A75EC" w:rsidP="009B1242"/>
          <w:p w:rsidR="001A75EC" w:rsidRPr="00586BF4" w:rsidRDefault="001A75EC" w:rsidP="009B1242"/>
          <w:p w:rsidR="008578F5" w:rsidRDefault="008578F5" w:rsidP="009B1242"/>
        </w:tc>
      </w:tr>
    </w:tbl>
    <w:p w:rsidR="001A75EC" w:rsidRPr="00324074" w:rsidRDefault="001A75EC" w:rsidP="001A75EC">
      <w:pPr>
        <w:pStyle w:val="a3"/>
        <w:spacing w:line="300" w:lineRule="exact"/>
        <w:ind w:leftChars="0" w:left="360"/>
        <w:rPr>
          <w:sz w:val="18"/>
          <w:szCs w:val="18"/>
        </w:rPr>
      </w:pPr>
      <w:r w:rsidRPr="00324074">
        <w:rPr>
          <w:sz w:val="18"/>
          <w:szCs w:val="18"/>
        </w:rPr>
        <w:t xml:space="preserve">* Please specify the date of the first and last </w:t>
      </w:r>
      <w:r w:rsidR="00986B55" w:rsidRPr="00324074">
        <w:rPr>
          <w:sz w:val="18"/>
          <w:szCs w:val="18"/>
        </w:rPr>
        <w:t xml:space="preserve">consultation, which was </w:t>
      </w:r>
      <w:r w:rsidR="009F01E1" w:rsidRPr="00324074">
        <w:rPr>
          <w:sz w:val="18"/>
          <w:szCs w:val="18"/>
        </w:rPr>
        <w:t>made a</w:t>
      </w:r>
      <w:r w:rsidRPr="00324074">
        <w:rPr>
          <w:sz w:val="18"/>
          <w:szCs w:val="18"/>
        </w:rPr>
        <w:t xml:space="preserve">t the medical institution </w:t>
      </w:r>
      <w:r w:rsidR="009F01E1" w:rsidRPr="00324074">
        <w:rPr>
          <w:sz w:val="18"/>
          <w:szCs w:val="18"/>
        </w:rPr>
        <w:t xml:space="preserve">which </w:t>
      </w:r>
      <w:r w:rsidR="00986B55" w:rsidRPr="00324074">
        <w:rPr>
          <w:sz w:val="18"/>
          <w:szCs w:val="18"/>
        </w:rPr>
        <w:t>was in charge of issuing</w:t>
      </w:r>
      <w:r w:rsidRPr="00324074">
        <w:rPr>
          <w:sz w:val="18"/>
          <w:szCs w:val="18"/>
        </w:rPr>
        <w:t xml:space="preserve"> this certificate.</w:t>
      </w:r>
    </w:p>
    <w:p w:rsidR="001A75EC" w:rsidRPr="00324074" w:rsidRDefault="001A75EC" w:rsidP="001A75EC">
      <w:pPr>
        <w:pStyle w:val="a3"/>
        <w:spacing w:line="300" w:lineRule="exact"/>
        <w:ind w:leftChars="0" w:left="360"/>
        <w:rPr>
          <w:sz w:val="18"/>
          <w:szCs w:val="18"/>
        </w:rPr>
      </w:pPr>
      <w:r w:rsidRPr="00324074">
        <w:rPr>
          <w:sz w:val="18"/>
          <w:szCs w:val="18"/>
        </w:rPr>
        <w:t>** Please attach a copy of the test results</w:t>
      </w:r>
      <w:r w:rsidR="00B56FC3">
        <w:rPr>
          <w:sz w:val="18"/>
          <w:szCs w:val="18"/>
        </w:rPr>
        <w:t>,</w:t>
      </w:r>
      <w:r w:rsidRPr="00324074">
        <w:rPr>
          <w:sz w:val="18"/>
          <w:szCs w:val="18"/>
        </w:rPr>
        <w:t xml:space="preserve"> etc. </w:t>
      </w:r>
      <w:r w:rsidR="00986B55" w:rsidRPr="00324074">
        <w:rPr>
          <w:sz w:val="18"/>
          <w:szCs w:val="18"/>
        </w:rPr>
        <w:t>in addition to</w:t>
      </w:r>
      <w:r w:rsidRPr="00324074">
        <w:rPr>
          <w:sz w:val="18"/>
          <w:szCs w:val="18"/>
        </w:rPr>
        <w:t xml:space="preserve"> this medical certificate.</w:t>
      </w:r>
    </w:p>
    <w:p w:rsidR="008578F5" w:rsidRPr="00324074" w:rsidRDefault="008578F5" w:rsidP="008578F5">
      <w:pPr>
        <w:pStyle w:val="a3"/>
        <w:spacing w:line="300" w:lineRule="exact"/>
        <w:ind w:leftChars="150" w:left="600" w:hangingChars="150" w:hanging="270"/>
        <w:rPr>
          <w:sz w:val="18"/>
          <w:szCs w:val="18"/>
        </w:rPr>
      </w:pPr>
      <w:r w:rsidRPr="00324074">
        <w:rPr>
          <w:sz w:val="18"/>
          <w:szCs w:val="18"/>
        </w:rPr>
        <w:t xml:space="preserve">*** Please refer to the list of considerations </w:t>
      </w:r>
      <w:r w:rsidR="00324074" w:rsidRPr="00324074">
        <w:rPr>
          <w:sz w:val="18"/>
          <w:szCs w:val="18"/>
        </w:rPr>
        <w:t>taken in the University Admission Common Test (大学入学共通テスト, daigaku ny</w:t>
      </w:r>
      <w:r w:rsidR="00324074" w:rsidRPr="00324074">
        <w:rPr>
          <w:sz w:val="18"/>
          <w:szCs w:val="18"/>
        </w:rPr>
        <w:t>ū</w:t>
      </w:r>
      <w:r w:rsidR="00324074" w:rsidRPr="00324074">
        <w:rPr>
          <w:sz w:val="18"/>
          <w:szCs w:val="18"/>
        </w:rPr>
        <w:t>gaku ky</w:t>
      </w:r>
      <w:r w:rsidR="00324074" w:rsidRPr="00324074">
        <w:rPr>
          <w:sz w:val="18"/>
          <w:szCs w:val="18"/>
        </w:rPr>
        <w:t>ō</w:t>
      </w:r>
      <w:r w:rsidR="00324074" w:rsidRPr="00324074">
        <w:rPr>
          <w:sz w:val="18"/>
          <w:szCs w:val="18"/>
        </w:rPr>
        <w:t>ts</w:t>
      </w:r>
      <w:r w:rsidR="00324074" w:rsidRPr="00324074">
        <w:rPr>
          <w:sz w:val="18"/>
          <w:szCs w:val="18"/>
        </w:rPr>
        <w:t>ū</w:t>
      </w:r>
      <w:r w:rsidR="00324074" w:rsidRPr="00324074">
        <w:rPr>
          <w:sz w:val="18"/>
          <w:szCs w:val="18"/>
        </w:rPr>
        <w:t xml:space="preserve"> tesuto)</w:t>
      </w:r>
      <w:r w:rsidRPr="00324074">
        <w:rPr>
          <w:sz w:val="18"/>
          <w:szCs w:val="18"/>
        </w:rPr>
        <w:t xml:space="preserve"> </w:t>
      </w:r>
      <w:r w:rsidR="00324074" w:rsidRPr="00324074">
        <w:rPr>
          <w:sz w:val="18"/>
          <w:szCs w:val="18"/>
        </w:rPr>
        <w:t>accordingly</w:t>
      </w:r>
      <w:r w:rsidRPr="00324074">
        <w:rPr>
          <w:sz w:val="18"/>
          <w:szCs w:val="18"/>
        </w:rPr>
        <w:t xml:space="preserve">. However, there are some </w:t>
      </w:r>
      <w:r w:rsidR="00324074" w:rsidRPr="00324074">
        <w:rPr>
          <w:sz w:val="18"/>
          <w:szCs w:val="18"/>
        </w:rPr>
        <w:t>matters</w:t>
      </w:r>
      <w:r w:rsidRPr="00324074">
        <w:rPr>
          <w:sz w:val="18"/>
          <w:szCs w:val="18"/>
        </w:rPr>
        <w:t xml:space="preserve"> that cannot be handled by </w:t>
      </w:r>
      <w:r w:rsidR="00FD7AD6">
        <w:rPr>
          <w:sz w:val="18"/>
          <w:szCs w:val="18"/>
        </w:rPr>
        <w:t>Kyushu</w:t>
      </w:r>
      <w:r w:rsidRPr="00324074">
        <w:rPr>
          <w:sz w:val="18"/>
          <w:szCs w:val="18"/>
        </w:rPr>
        <w:t xml:space="preserve"> University, so the content of consideration will be determined independently.</w:t>
      </w:r>
    </w:p>
    <w:p w:rsidR="001A75EC" w:rsidRDefault="001A75EC" w:rsidP="001A75EC">
      <w:pPr>
        <w:spacing w:line="300" w:lineRule="exact"/>
      </w:pPr>
    </w:p>
    <w:p w:rsidR="001A75EC" w:rsidRDefault="001A75EC" w:rsidP="001A75EC">
      <w:pPr>
        <w:spacing w:line="300" w:lineRule="exact"/>
      </w:pPr>
      <w:r>
        <w:rPr>
          <w:rFonts w:hint="eastAsia"/>
        </w:rPr>
        <w:t>Diagnosis will be made as described above.</w:t>
      </w:r>
    </w:p>
    <w:p w:rsidR="00324074" w:rsidRPr="00324074" w:rsidRDefault="00324074" w:rsidP="00324074">
      <w:r w:rsidRPr="00324074">
        <w:rPr>
          <w:rFonts w:hint="eastAsia"/>
        </w:rPr>
        <w:t>Y</w:t>
      </w:r>
      <w:r w:rsidRPr="00324074">
        <w:t>ear</w:t>
      </w:r>
      <w:r>
        <w:t>/</w:t>
      </w:r>
      <w:r w:rsidRPr="00324074">
        <w:rPr>
          <w:rFonts w:hint="eastAsia"/>
        </w:rPr>
        <w:t xml:space="preserve">　 </w:t>
      </w:r>
      <w:r w:rsidR="00B56FC3">
        <w:t xml:space="preserve">  M</w:t>
      </w:r>
      <w:r w:rsidRPr="00324074">
        <w:t>onth/</w:t>
      </w:r>
      <w:r w:rsidRPr="00324074">
        <w:rPr>
          <w:rFonts w:hint="eastAsia"/>
        </w:rPr>
        <w:t xml:space="preserve">　    </w:t>
      </w:r>
      <w:r w:rsidR="00B56FC3">
        <w:t xml:space="preserve"> D</w:t>
      </w:r>
      <w:r w:rsidRPr="00324074">
        <w:t>ay</w:t>
      </w:r>
      <w:r>
        <w:t>/</w:t>
      </w:r>
    </w:p>
    <w:p w:rsidR="001A75EC" w:rsidRPr="000C584F" w:rsidRDefault="00B56FC3" w:rsidP="000C584F">
      <w:pPr>
        <w:spacing w:line="300" w:lineRule="exact"/>
        <w:ind w:left="3360" w:right="760" w:firstLine="840"/>
        <w:jc w:val="left"/>
        <w:rPr>
          <w:sz w:val="20"/>
          <w:szCs w:val="20"/>
        </w:rPr>
      </w:pPr>
      <w:r>
        <w:rPr>
          <w:sz w:val="20"/>
          <w:szCs w:val="20"/>
        </w:rPr>
        <w:t>Location of Medical I</w:t>
      </w:r>
      <w:r w:rsidR="001A75EC" w:rsidRPr="000C584F">
        <w:rPr>
          <w:sz w:val="20"/>
          <w:szCs w:val="20"/>
        </w:rPr>
        <w:t>nstitution</w:t>
      </w:r>
    </w:p>
    <w:p w:rsidR="001A75EC" w:rsidRPr="000C584F" w:rsidRDefault="001A75EC" w:rsidP="000C584F">
      <w:pPr>
        <w:spacing w:line="300" w:lineRule="exact"/>
        <w:jc w:val="left"/>
        <w:rPr>
          <w:sz w:val="20"/>
          <w:szCs w:val="20"/>
        </w:rPr>
      </w:pPr>
    </w:p>
    <w:p w:rsidR="001A75EC" w:rsidRPr="000C584F" w:rsidRDefault="001A75EC" w:rsidP="000C584F">
      <w:pPr>
        <w:spacing w:line="300" w:lineRule="exact"/>
        <w:ind w:left="3360" w:right="1140" w:firstLine="840"/>
        <w:jc w:val="left"/>
        <w:rPr>
          <w:sz w:val="20"/>
          <w:szCs w:val="20"/>
        </w:rPr>
      </w:pPr>
      <w:r w:rsidRPr="000C584F">
        <w:rPr>
          <w:sz w:val="20"/>
          <w:szCs w:val="20"/>
        </w:rPr>
        <w:t xml:space="preserve">Name of </w:t>
      </w:r>
      <w:r w:rsidR="00B56FC3">
        <w:rPr>
          <w:sz w:val="20"/>
          <w:szCs w:val="20"/>
        </w:rPr>
        <w:t>Medical I</w:t>
      </w:r>
      <w:r w:rsidRPr="000C584F">
        <w:rPr>
          <w:sz w:val="20"/>
          <w:szCs w:val="20"/>
        </w:rPr>
        <w:t>nstitution</w:t>
      </w:r>
    </w:p>
    <w:p w:rsidR="001A75EC" w:rsidRPr="000C584F" w:rsidRDefault="001A75EC" w:rsidP="000C584F">
      <w:pPr>
        <w:spacing w:line="300" w:lineRule="exact"/>
        <w:jc w:val="left"/>
        <w:rPr>
          <w:sz w:val="20"/>
          <w:szCs w:val="20"/>
        </w:rPr>
      </w:pPr>
    </w:p>
    <w:p w:rsidR="00324074" w:rsidRPr="000C584F" w:rsidRDefault="00324074" w:rsidP="000C584F">
      <w:pPr>
        <w:spacing w:line="300" w:lineRule="exact"/>
        <w:ind w:left="3360" w:right="1440" w:firstLine="840"/>
        <w:rPr>
          <w:sz w:val="20"/>
          <w:szCs w:val="20"/>
        </w:rPr>
      </w:pPr>
      <w:r w:rsidRPr="000C584F">
        <w:rPr>
          <w:rFonts w:hint="eastAsia"/>
          <w:sz w:val="20"/>
          <w:szCs w:val="20"/>
        </w:rPr>
        <w:t>P</w:t>
      </w:r>
      <w:r w:rsidR="00B56FC3">
        <w:rPr>
          <w:rFonts w:hint="eastAsia"/>
          <w:sz w:val="20"/>
          <w:szCs w:val="20"/>
        </w:rPr>
        <w:t>hone N</w:t>
      </w:r>
      <w:r w:rsidR="001A75EC" w:rsidRPr="000C584F">
        <w:rPr>
          <w:rFonts w:hint="eastAsia"/>
          <w:sz w:val="20"/>
          <w:szCs w:val="20"/>
        </w:rPr>
        <w:t>umber</w:t>
      </w:r>
      <w:r w:rsidRPr="000C584F">
        <w:rPr>
          <w:sz w:val="20"/>
          <w:szCs w:val="20"/>
        </w:rPr>
        <w:t xml:space="preserve">  </w:t>
      </w:r>
    </w:p>
    <w:p w:rsidR="00532703" w:rsidRPr="000C584F" w:rsidRDefault="00532703" w:rsidP="000C584F">
      <w:pPr>
        <w:wordWrap w:val="0"/>
        <w:spacing w:line="300" w:lineRule="exact"/>
        <w:ind w:right="1440" w:firstLineChars="2000" w:firstLine="4000"/>
        <w:jc w:val="left"/>
        <w:rPr>
          <w:sz w:val="20"/>
          <w:szCs w:val="20"/>
        </w:rPr>
      </w:pPr>
      <w:r w:rsidRPr="000C584F">
        <w:rPr>
          <w:rFonts w:hint="eastAsia"/>
          <w:sz w:val="20"/>
          <w:szCs w:val="20"/>
        </w:rPr>
        <w:t xml:space="preserve">　　　　　　　　　</w:t>
      </w:r>
    </w:p>
    <w:p w:rsidR="00532703" w:rsidRPr="000C584F" w:rsidRDefault="00532703" w:rsidP="000C584F">
      <w:pPr>
        <w:spacing w:line="300" w:lineRule="exact"/>
        <w:ind w:left="3360" w:right="410" w:firstLine="840"/>
        <w:jc w:val="left"/>
        <w:rPr>
          <w:sz w:val="20"/>
          <w:szCs w:val="20"/>
          <w:u w:val="single"/>
        </w:rPr>
      </w:pPr>
      <w:r w:rsidRPr="000C584F">
        <w:rPr>
          <w:rFonts w:hint="eastAsia"/>
          <w:sz w:val="20"/>
          <w:szCs w:val="20"/>
          <w:u w:val="single"/>
        </w:rPr>
        <w:t xml:space="preserve">Name of Doctor　　　　　</w:t>
      </w:r>
      <w:r w:rsidR="00E1570E">
        <w:rPr>
          <w:rFonts w:hint="eastAsia"/>
          <w:sz w:val="20"/>
          <w:szCs w:val="20"/>
          <w:u w:val="single"/>
        </w:rPr>
        <w:t xml:space="preserve">　　</w:t>
      </w:r>
      <w:r w:rsidRPr="000C584F">
        <w:rPr>
          <w:rFonts w:hint="eastAsia"/>
          <w:sz w:val="20"/>
          <w:szCs w:val="20"/>
          <w:u w:val="single"/>
        </w:rPr>
        <w:t xml:space="preserve">　　　　</w:t>
      </w:r>
      <w:r w:rsidR="000C584F">
        <w:rPr>
          <w:rFonts w:hint="eastAsia"/>
          <w:sz w:val="20"/>
          <w:szCs w:val="20"/>
          <w:u w:val="single"/>
        </w:rPr>
        <w:t>㊞</w:t>
      </w:r>
    </w:p>
    <w:sectPr w:rsidR="00532703" w:rsidRPr="000C584F" w:rsidSect="00532A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B4" w:rsidRDefault="002475B4" w:rsidP="004536A6">
      <w:r>
        <w:separator/>
      </w:r>
    </w:p>
  </w:endnote>
  <w:endnote w:type="continuationSeparator" w:id="0">
    <w:p w:rsidR="002475B4" w:rsidRDefault="002475B4" w:rsidP="004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B4" w:rsidRDefault="002475B4" w:rsidP="004536A6">
      <w:r>
        <w:separator/>
      </w:r>
    </w:p>
  </w:footnote>
  <w:footnote w:type="continuationSeparator" w:id="0">
    <w:p w:rsidR="002475B4" w:rsidRDefault="002475B4" w:rsidP="0045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A6B"/>
    <w:multiLevelType w:val="hybridMultilevel"/>
    <w:tmpl w:val="2AFC6496"/>
    <w:lvl w:ilvl="0" w:tplc="D502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EC"/>
    <w:rsid w:val="000831E8"/>
    <w:rsid w:val="0008382E"/>
    <w:rsid w:val="000C584F"/>
    <w:rsid w:val="001A75EC"/>
    <w:rsid w:val="00203C7F"/>
    <w:rsid w:val="002475B4"/>
    <w:rsid w:val="00251AE8"/>
    <w:rsid w:val="0028580E"/>
    <w:rsid w:val="002C5931"/>
    <w:rsid w:val="00324074"/>
    <w:rsid w:val="00353596"/>
    <w:rsid w:val="003B1C7D"/>
    <w:rsid w:val="003E0104"/>
    <w:rsid w:val="004536A6"/>
    <w:rsid w:val="00526A8C"/>
    <w:rsid w:val="00532703"/>
    <w:rsid w:val="00540B99"/>
    <w:rsid w:val="0055042E"/>
    <w:rsid w:val="005955E7"/>
    <w:rsid w:val="0066460A"/>
    <w:rsid w:val="0079522F"/>
    <w:rsid w:val="008578F5"/>
    <w:rsid w:val="00923A97"/>
    <w:rsid w:val="00986B55"/>
    <w:rsid w:val="009F01E1"/>
    <w:rsid w:val="00A579CD"/>
    <w:rsid w:val="00A96631"/>
    <w:rsid w:val="00B22954"/>
    <w:rsid w:val="00B56FC3"/>
    <w:rsid w:val="00B80951"/>
    <w:rsid w:val="00C32DEB"/>
    <w:rsid w:val="00CA1CED"/>
    <w:rsid w:val="00CB1175"/>
    <w:rsid w:val="00CF62A4"/>
    <w:rsid w:val="00E1570E"/>
    <w:rsid w:val="00E475A6"/>
    <w:rsid w:val="00EE5D30"/>
    <w:rsid w:val="00F20CE3"/>
    <w:rsid w:val="00FC21AB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511F3-BEEC-4FFC-AB69-774C604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E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E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5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A6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A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正洋</dc:creator>
  <cp:keywords/>
  <dc:description/>
  <cp:lastModifiedBy>NISHIMURA SOICHIRO</cp:lastModifiedBy>
  <cp:revision>2</cp:revision>
  <dcterms:created xsi:type="dcterms:W3CDTF">2020-06-09T05:57:00Z</dcterms:created>
  <dcterms:modified xsi:type="dcterms:W3CDTF">2020-06-09T05:57:00Z</dcterms:modified>
</cp:coreProperties>
</file>